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</w:tc>
        <w:tc>
          <w:tcPr>
            <w:tcW w:w="2978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</w:tc>
        <w:tc>
          <w:tcPr>
            <w:tcW w:w="2835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</w:tc>
        <w:tc>
          <w:tcPr>
            <w:tcW w:w="2268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 w:rsidRPr="00CB7BAC">
                      <w:rPr>
                        <w:rStyle w:val="ac"/>
                        <w:rFonts w:ascii="Helvetic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nzm</w:t>
                    </w:r>
                    <w:r w:rsidRPr="00CB7BAC">
                      <w:rPr>
                        <w:rStyle w:val="ac"/>
                        <w:rFonts w:ascii="Helvetica" w:eastAsiaTheme="majorEastAsi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CB7BAC">
                      <w:rPr>
                        <w:rStyle w:val="ac"/>
                        <w:rFonts w:ascii="Helvetica" w:eastAsiaTheme="majorEastAsi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CB7BAC">
                      <w:rPr>
                        <w:rStyle w:val="ac"/>
                        <w:rFonts w:ascii="Helvetica" w:eastAsiaTheme="majorEastAsi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CB7BAC">
                      <w:rPr>
                        <w:rStyle w:val="ac"/>
                        <w:rFonts w:ascii="Helvetica" w:eastAsiaTheme="majorEastAsi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CB7BAC">
                      <w:rPr>
                        <w:rStyle w:val="ac"/>
                        <w:rFonts w:ascii="Helvetica" w:eastAsiaTheme="majorEastAsi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CB7BAC">
                      <w:rPr>
                        <w:rStyle w:val="ac"/>
                        <w:rFonts w:ascii="Helvetica" w:eastAsiaTheme="majorEastAsia" w:hAnsi="Helvetica" w:cs="Helvetica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CB7BAC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CB7BAC" w:rsidRDefault="00CB7BAC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>
        <w:rPr>
          <w:rFonts w:ascii="Arial" w:hAnsi="Arial" w:cs="Arial"/>
          <w:b/>
          <w:sz w:val="36"/>
          <w:szCs w:val="36"/>
        </w:rPr>
        <w:t xml:space="preserve">оборудование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7E7A39">
              <w:rPr>
                <w:rFonts w:ascii="Arial" w:hAnsi="Arial" w:cs="Arial"/>
                <w:b/>
                <w:bCs/>
              </w:rPr>
              <w:t>Веб-сайт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73" w:rsidRDefault="00EF4373" w:rsidP="00F47AA8">
      <w:r>
        <w:separator/>
      </w:r>
    </w:p>
  </w:endnote>
  <w:endnote w:type="continuationSeparator" w:id="0">
    <w:p w:rsidR="00EF4373" w:rsidRDefault="00EF4373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73" w:rsidRDefault="00EF4373" w:rsidP="00F47AA8">
      <w:r>
        <w:separator/>
      </w:r>
    </w:p>
  </w:footnote>
  <w:footnote w:type="continuationSeparator" w:id="0">
    <w:p w:rsidR="00EF4373" w:rsidRDefault="00EF4373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34885"/>
    <w:rsid w:val="0005302A"/>
    <w:rsid w:val="000600CA"/>
    <w:rsid w:val="0007261C"/>
    <w:rsid w:val="0007425E"/>
    <w:rsid w:val="000977AA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F12DD"/>
    <w:rsid w:val="001F5150"/>
    <w:rsid w:val="00210AA8"/>
    <w:rsid w:val="00220450"/>
    <w:rsid w:val="00226A5B"/>
    <w:rsid w:val="00236350"/>
    <w:rsid w:val="00275BA9"/>
    <w:rsid w:val="00276933"/>
    <w:rsid w:val="00276A2F"/>
    <w:rsid w:val="00276F5A"/>
    <w:rsid w:val="0028193E"/>
    <w:rsid w:val="002913F7"/>
    <w:rsid w:val="0029704A"/>
    <w:rsid w:val="002A126C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6238D"/>
    <w:rsid w:val="004657F5"/>
    <w:rsid w:val="0047390F"/>
    <w:rsid w:val="00490E83"/>
    <w:rsid w:val="00493969"/>
    <w:rsid w:val="004A23BB"/>
    <w:rsid w:val="004C18DF"/>
    <w:rsid w:val="004D5883"/>
    <w:rsid w:val="004F2796"/>
    <w:rsid w:val="00505FE4"/>
    <w:rsid w:val="005172AA"/>
    <w:rsid w:val="00526A52"/>
    <w:rsid w:val="00530530"/>
    <w:rsid w:val="00533AED"/>
    <w:rsid w:val="00535843"/>
    <w:rsid w:val="00560F6E"/>
    <w:rsid w:val="00594261"/>
    <w:rsid w:val="005A445E"/>
    <w:rsid w:val="005B21CF"/>
    <w:rsid w:val="005B72A9"/>
    <w:rsid w:val="005B75A8"/>
    <w:rsid w:val="005D6643"/>
    <w:rsid w:val="005F65AB"/>
    <w:rsid w:val="005F6891"/>
    <w:rsid w:val="006064BA"/>
    <w:rsid w:val="00612A08"/>
    <w:rsid w:val="00640AEF"/>
    <w:rsid w:val="00657266"/>
    <w:rsid w:val="00663248"/>
    <w:rsid w:val="0068774C"/>
    <w:rsid w:val="006A5F42"/>
    <w:rsid w:val="006B7BA8"/>
    <w:rsid w:val="006C7E0D"/>
    <w:rsid w:val="006D57CC"/>
    <w:rsid w:val="006F1BF0"/>
    <w:rsid w:val="00747A68"/>
    <w:rsid w:val="0076210D"/>
    <w:rsid w:val="00766A54"/>
    <w:rsid w:val="00785532"/>
    <w:rsid w:val="0079637A"/>
    <w:rsid w:val="007A39FB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F5881"/>
    <w:rsid w:val="008F74D6"/>
    <w:rsid w:val="009036A3"/>
    <w:rsid w:val="00916111"/>
    <w:rsid w:val="009178F1"/>
    <w:rsid w:val="0092465F"/>
    <w:rsid w:val="0093138C"/>
    <w:rsid w:val="00960A85"/>
    <w:rsid w:val="00986CB8"/>
    <w:rsid w:val="00986F1A"/>
    <w:rsid w:val="009A3D1D"/>
    <w:rsid w:val="009A4AAF"/>
    <w:rsid w:val="009C7F74"/>
    <w:rsid w:val="009D085E"/>
    <w:rsid w:val="009D7249"/>
    <w:rsid w:val="009E0ADC"/>
    <w:rsid w:val="009F3AF0"/>
    <w:rsid w:val="00A02607"/>
    <w:rsid w:val="00A17D3A"/>
    <w:rsid w:val="00A62AB6"/>
    <w:rsid w:val="00A67404"/>
    <w:rsid w:val="00A70982"/>
    <w:rsid w:val="00A74D51"/>
    <w:rsid w:val="00A86846"/>
    <w:rsid w:val="00AC261A"/>
    <w:rsid w:val="00AC6078"/>
    <w:rsid w:val="00AD3454"/>
    <w:rsid w:val="00B234D3"/>
    <w:rsid w:val="00B47366"/>
    <w:rsid w:val="00B52CF0"/>
    <w:rsid w:val="00B9136B"/>
    <w:rsid w:val="00B944AA"/>
    <w:rsid w:val="00BB119D"/>
    <w:rsid w:val="00BD6F20"/>
    <w:rsid w:val="00BF19AB"/>
    <w:rsid w:val="00C10D88"/>
    <w:rsid w:val="00C457E3"/>
    <w:rsid w:val="00C551B4"/>
    <w:rsid w:val="00C962CC"/>
    <w:rsid w:val="00CA306C"/>
    <w:rsid w:val="00CB7BAC"/>
    <w:rsid w:val="00CC7F0C"/>
    <w:rsid w:val="00CD7BCD"/>
    <w:rsid w:val="00D312D6"/>
    <w:rsid w:val="00D3576B"/>
    <w:rsid w:val="00D5336F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7581"/>
    <w:rsid w:val="00EC7D10"/>
    <w:rsid w:val="00ED370D"/>
    <w:rsid w:val="00ED37BD"/>
    <w:rsid w:val="00EF4373"/>
    <w:rsid w:val="00F051B0"/>
    <w:rsid w:val="00F12BE3"/>
    <w:rsid w:val="00F47AA8"/>
    <w:rsid w:val="00F520D3"/>
    <w:rsid w:val="00F94228"/>
    <w:rsid w:val="00F96444"/>
    <w:rsid w:val="00FB1D8A"/>
    <w:rsid w:val="00FB791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m@nt-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0D10-E329-4D41-BD1F-98650F8F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ПРОМКОМПЛЕКТ || Опросный лист на узлы коммерческого учета нефтепродуктов УНМ. Бланк заказа на измерительные комплексы, счетчики топлива. Продажа оборудования производства завода-изготовителя Promkomplekt, Ливны. Производитель ПРОМПРИБОР. Дилер ГКНТ. Поста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звукосигнальную аппаратуру СО и РВ, реле защиты и управления РСТ, РТ, устройства РЗА, контакторы КТ и КТП. Бланк заказа на электроизмерительные приборы УТК, трансформаторы ОМ и ЗНИОЛ, автоматы защиты, переключатели, приводы, тумблеры. Продажа оборудования. Дилер ГКНТ. Поставка Россия и Казахстан.</dc:title>
  <dc:subject>Опросный лист на звукосигнальную аппаратуру СО и РВ, реле защиты и управления РСТ, РТ, устройства РЗА, контакторы КТ и КТП. Бланк заказа на электроизмерительные приборы УТК, трансформаторы ОМ и ЗНИОЛ, автоматы защиты, переключатели, приводы, тумблеры. Продажа оборудования. Дилер ГКНТ. Поставка Россия и Казахстан.</dc:subject>
  <dc:creator>http://chebmeh.nt-rt.ru/</dc:creator>
  <cp:keywords/>
  <dc:description/>
  <cp:lastModifiedBy>Администратор</cp:lastModifiedBy>
  <cp:revision>3</cp:revision>
  <dcterms:created xsi:type="dcterms:W3CDTF">2018-05-04T08:02:00Z</dcterms:created>
  <dcterms:modified xsi:type="dcterms:W3CDTF">2021-09-14T18:30:00Z</dcterms:modified>
</cp:coreProperties>
</file>